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559"/>
      </w:tblGrid>
      <w:tr w:rsidR="008C66C4" w:rsidRPr="00356618" w:rsidTr="00A37E15">
        <w:trPr>
          <w:trHeight w:val="1112"/>
        </w:trPr>
        <w:tc>
          <w:tcPr>
            <w:tcW w:w="533" w:type="dxa"/>
            <w:shd w:val="clear" w:color="auto" w:fill="auto"/>
            <w:hideMark/>
          </w:tcPr>
          <w:p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66C4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66C4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66C4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8C66C4" w:rsidRPr="008C66C4" w:rsidRDefault="008C66C4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559" w:type="dxa"/>
            <w:shd w:val="clear" w:color="auto" w:fill="auto"/>
            <w:hideMark/>
          </w:tcPr>
          <w:p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8C66C4" w:rsidRPr="008C0FFF" w:rsidTr="008C66C4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C66C4" w:rsidRPr="008C0FFF" w:rsidTr="008C66C4">
        <w:trPr>
          <w:trHeight w:val="312"/>
        </w:trPr>
        <w:tc>
          <w:tcPr>
            <w:tcW w:w="533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356" w:type="dxa"/>
            <w:shd w:val="clear" w:color="auto" w:fill="D9D9D9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ПАРТИЈА 1-ХЕМИКАЛИЈЕ </w:t>
            </w:r>
          </w:p>
        </w:tc>
        <w:tc>
          <w:tcPr>
            <w:tcW w:w="2312" w:type="dxa"/>
            <w:shd w:val="clear" w:color="auto" w:fill="D9D9D9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51" w:type="dxa"/>
            <w:shd w:val="clear" w:color="auto" w:fill="D9D9D9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1" w:type="dxa"/>
            <w:shd w:val="clear" w:color="auto" w:fill="D9D9D9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D9D9D9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ACETATNA KISELINA ,GLACIJALNA  CH3COOH 1000ml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ind w:left="-60" w:right="-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≥ 99,7% ; Fe ≤ 0,2 mg/kg; Pb ≤ 0,02 mg/kg; Cd ≤ 0,02 mg/kg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AMONIJUM ACETAT 1000g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≥ 99,0% ; Fe ≤ 1 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AMONIJUM PERSULFAT 500g, (NH4)2S2O7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cs="Calibri"/>
                <w:b/>
                <w:bCs/>
                <w:sz w:val="20"/>
                <w:szCs w:val="20"/>
              </w:rPr>
              <w:t>≥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98%,Mn</w:t>
            </w:r>
            <w:r w:rsidRPr="00677442">
              <w:rPr>
                <w:rFonts w:cs="Calibri"/>
                <w:b/>
                <w:bCs/>
                <w:sz w:val="20"/>
                <w:szCs w:val="20"/>
              </w:rPr>
              <w:t>≤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0,5mg/kg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ALFA-NAFTILAMIN 25g, C10HgN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cs="Calibri"/>
                <w:b/>
                <w:bCs/>
                <w:sz w:val="20"/>
                <w:szCs w:val="20"/>
              </w:rPr>
              <w:t xml:space="preserve">min.99%, </w:t>
            </w:r>
            <w:proofErr w:type="spellStart"/>
            <w:r w:rsidRPr="00677442">
              <w:rPr>
                <w:rFonts w:cs="Calibri"/>
                <w:b/>
                <w:bCs/>
                <w:sz w:val="20"/>
                <w:szCs w:val="20"/>
              </w:rPr>
              <w:t>TCl</w:t>
            </w:r>
            <w:proofErr w:type="spellEnd"/>
            <w:r w:rsidRPr="00677442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cs="Calibri"/>
                <w:b/>
                <w:bCs/>
                <w:sz w:val="20"/>
                <w:szCs w:val="20"/>
              </w:rPr>
              <w:t>ili</w:t>
            </w:r>
            <w:proofErr w:type="spellEnd"/>
            <w:r w:rsidRPr="00677442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cs="Calibri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CINK ACETAT DIHIDRAT 500g, Zn(CH3COO)2X2H2O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min 99,5%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DIETILETAR (C2H5)2O 1000ml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EDTA-ETILENDIAMINTETRASIRCETNA KISELINA-DINATRIJUMOVA SO X 2H2O (KOMPLEKSON III C10H14N2Na2O8x2H2O)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1,10 FENANTROLIN MONOHIDRAT 10g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GVOZDJE(III)HLORID 250g, FeCl3X6H2O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sadržaj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fosfata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≤ od 20mg/kg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GVOZDJE (II) AMONIJUM SULFAT 25g, (NH4)2Fe(SO4)2x6H2O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 99,0%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čistoće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; Fe 3+</w:t>
            </w:r>
            <w:r w:rsidRPr="00677442">
              <w:rPr>
                <w:rFonts w:cs="Calibri"/>
                <w:b/>
                <w:bCs/>
                <w:sz w:val="20"/>
                <w:szCs w:val="20"/>
              </w:rPr>
              <w:t>≤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200ppm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GLUTAMINSKA KISELINA 250g, C5H9NO4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min, 99%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4A0F01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METANOL 1000ml, CH3OH 98-99%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GC grade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ALKOHOL C2H5OH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96%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HLORIDNA KIS.(36-38%) 1000ml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za AAS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HROMSUMPORNA KISELINA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tehnička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n-HEKSAN 1000ml, C6H14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GC grade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ACETON,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KALAJ (II) HLORID DIHIDRAT 250g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di-Amonijum-hidrogen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fosfat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p,a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Borna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kiselina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za HG AAS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Hidroksil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amonijum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hidro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hlorid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500 g, NH4ClO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Kobalt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(II)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hlorid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x6H2O 50g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p,.a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Natrijum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sulfat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anhidrovani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Sulfanil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amid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SULFANILNA KISELINA (4 AMINOBENZENSULFONSKA KIS.)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1,2-cikloheksandiaminotetraacetic acid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monohidrat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, 20g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≥99,8%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NESSLER REAGENS-KOMPONENTA A, 500 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CARLO ERBA ILI EKVIVALENT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4A0F01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NESSLER REAGENS-KOMPONENTA B, 500 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CARLO ERBA ILI EKVIVALENT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KVARCNI PESAK(ZARENI) 1000gSiO2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2D0D8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bookmarkStart w:id="0" w:name="_GoBack"/>
            <w:bookmarkEnd w:id="0"/>
            <w:r w:rsidR="00361DDB"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KALIJUM JODID KJ 250g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KALIJUM JODID KJ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KALIJUM SULFAT 250g, K2SO4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KALIJUM HROMAT 100g, K2CrO4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 Ili ACS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KALIJUM NATRIJUM TARTARAT TETRAHIDRAT 1000g; KNaC4H4O6x4H2O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puris</w:t>
            </w:r>
            <w:r w:rsidRPr="00677442">
              <w:rPr>
                <w:rFonts w:cs="Calibri"/>
                <w:b/>
                <w:bCs/>
                <w:sz w:val="20"/>
                <w:szCs w:val="20"/>
              </w:rPr>
              <w:t>≥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99,0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sadržaj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amonijaka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(NH4)</w:t>
            </w:r>
            <w:r w:rsidRPr="00677442">
              <w:rPr>
                <w:rFonts w:cs="Calibri"/>
                <w:b/>
                <w:bCs/>
                <w:sz w:val="20"/>
                <w:szCs w:val="20"/>
              </w:rPr>
              <w:t>≤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0,004%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KALIJUM ALUMINIJUM SULFAT 250g,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(SO4)2x12H2O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ŽELATIN BELI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56618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 w:rsidR="00361DDB"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LIMUNSKA KISELINA 250g, C6H8O7XH2O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MANGAN SULFAT TETRAHIDRAT 500g, MnSO4x4H2O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cs="Calibri"/>
                <w:b/>
                <w:bCs/>
                <w:sz w:val="20"/>
                <w:szCs w:val="20"/>
              </w:rPr>
              <w:t>≥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MANGAN SULFAT MONOHIDRAT 500g, MnSO4xH2O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cs="Calibri"/>
                <w:b/>
                <w:bCs/>
                <w:sz w:val="20"/>
                <w:szCs w:val="20"/>
              </w:rPr>
              <w:t>≥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NATRIJUM HIDROKSID NaOH 500g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NATRIJUM HLORID NaCl 1000g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≥ 99.5%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NATRIJUM OKSALAT Na2C2O4, 250g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min.99,8%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DINATRIJUMHIDROGENFOSFAT</w:t>
            </w:r>
            <w:proofErr w:type="gram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,anh</w:t>
            </w:r>
            <w:proofErr w:type="spellEnd"/>
            <w:proofErr w:type="gram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. 250g, Na2HPO4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4A0F01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44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ORTO-FOSFATNA KISELINA 85%., 1000mL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orto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-TOLIDIN DIHIDROHLORID 25g, C14H16N2x2HCl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PETROLETAR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p.a.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Frakcija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40-65°C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izo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-PROPANOL 1L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RASTVOR ZA ČUVANJE  ELEKTRODE 500ml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HI 70300L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RASTVOR ZA ČIŠĆENJE ELEKTRODE 500ml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odstranjivanje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proteina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sastav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1% pepsin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0.1 mol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HCl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7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RASTVOR ZA ČIŠĆENJE ELEKTRODE 500ml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pripremljen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RASTVOR ZA BRZU KALIBRACIJU 500ml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HI 9828-25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ekvivalent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cs="Calibri"/>
                <w:b/>
                <w:bCs/>
              </w:rPr>
              <w:t> </w:t>
            </w:r>
            <w:r w:rsidR="00356618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SULFATNA KISELINA H2SO4 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za AAS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STEARINSKA KISELINA, 25g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SREBRO NITRAT AgNO3,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Cl</w:t>
            </w:r>
            <w:r w:rsidRPr="00677442">
              <w:rPr>
                <w:rFonts w:cs="Calibri"/>
                <w:b/>
                <w:bCs/>
                <w:sz w:val="20"/>
                <w:szCs w:val="20"/>
              </w:rPr>
              <w:t>&lt;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0,0005%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Silica gel 1000g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indikator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cobalt (II)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hlorid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kuglice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precnika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56618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 w:rsidR="00361DDB"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TITRIVAL HCl 0.1M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ampula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TITRIVAL NaOH 0.1M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ampula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61DDB" w:rsidRPr="008C0FFF" w:rsidTr="00D8376D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TRIETANOLAMIN C6H15NO3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D8376D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VODONIK-PEROKSID H2O2 1000ml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p.a.min.30%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60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ŽIVA (II)SULFAT HgSO4, 250g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cs="Calibri"/>
                <w:b/>
                <w:bCs/>
                <w:sz w:val="20"/>
                <w:szCs w:val="20"/>
              </w:rPr>
              <w:t>≥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99%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ŽIVA (II) HLORID HgCl2 100g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≥99,5%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DI-KALIJUM HIDROGEN FOSFAT K2HPO4 x 3H2O, 250g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SELENSKE TABLETE, 1000 KOMADA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KALCIJUM KARBONAT CaCO3, 100gr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REAGENS ZA COD, Hg free, Cell Test 109772,          10-150 mg/L, 25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WTW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Cat.No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250301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REAGENS ZA COD, Hg free, Cell Test 109773, 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100-1500 mg/L, 25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WTW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Cat.No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250306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REAGENS ZA COD, Cell Test 14555 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500-10000 mg/L, 25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WTW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Cat.No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REAGENS ZA TOC, Cell Test 14878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5-80 mg/L, 25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WTW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Cat.No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252037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REAGENS ZA ODREĐIVANJE ANJONSKIH TENZIDA, Cell Test 02552, 0.05-2 mg/L, </w:t>
            </w: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25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WTW </w:t>
            </w: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Cat.No</w:t>
            </w:r>
            <w:proofErr w:type="spellEnd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252102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1DDB" w:rsidRPr="008C0FFF" w:rsidTr="004A0F01">
        <w:trPr>
          <w:trHeight w:val="49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SREBRO SULFAT, 25g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677442" w:rsidRDefault="00361DDB" w:rsidP="0067744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7442">
              <w:rPr>
                <w:rFonts w:ascii="Arial" w:hAnsi="Arial" w:cs="Arial"/>
                <w:b/>
                <w:bCs/>
                <w:sz w:val="20"/>
                <w:szCs w:val="20"/>
              </w:rPr>
              <w:t>p.a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61DDB" w:rsidRPr="008C66C4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DDB" w:rsidRDefault="00361DDB" w:rsidP="004A0F0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DDB" w:rsidRPr="00675CAE" w:rsidRDefault="00361DDB" w:rsidP="0067744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C66C4" w:rsidRPr="008C0FFF" w:rsidTr="008C66C4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8C66C4" w:rsidRPr="00833D92" w:rsidRDefault="008C66C4" w:rsidP="00F409E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3D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PARTIJA 1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</w:t>
            </w:r>
            <w:r w:rsidRPr="00833D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UKUPNO (od 1 do </w:t>
            </w:r>
            <w:r w:rsidR="00F409E3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Pr="00833D9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6C4" w:rsidRPr="008C0FFF" w:rsidRDefault="008C66C4" w:rsidP="00833D9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C66C4" w:rsidRPr="008C0FFF" w:rsidRDefault="008C66C4" w:rsidP="00833D92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E6444F" w:rsidRPr="00356618" w:rsidRDefault="00572231" w:rsidP="00572231">
      <w:pPr>
        <w:spacing w:after="0"/>
        <w:rPr>
          <w:rFonts w:ascii="Times New Roman" w:hAnsi="Times New Roman"/>
          <w:b/>
          <w:lang w:val="ru-RU"/>
        </w:rPr>
      </w:pPr>
      <w:r w:rsidRPr="00356618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ИСПОРУКЕ.</w:t>
      </w:r>
    </w:p>
    <w:p w:rsidR="00DD1A7C" w:rsidRPr="00356618" w:rsidRDefault="00DD1A7C" w:rsidP="00572231">
      <w:pPr>
        <w:spacing w:after="0"/>
        <w:rPr>
          <w:rFonts w:ascii="Times New Roman" w:hAnsi="Times New Roman"/>
          <w:b/>
          <w:lang w:val="ru-RU"/>
        </w:rPr>
      </w:pPr>
    </w:p>
    <w:p w:rsidR="00675CAE" w:rsidRPr="00356618" w:rsidRDefault="00FF4073" w:rsidP="00423D90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35661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356618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423D90" w:rsidRPr="00356618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423D90" w:rsidRPr="00356618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lastRenderedPageBreak/>
        <w:t xml:space="preserve">сваког појединачног артикла из техничке спецификације буду </w:t>
      </w:r>
      <w:r w:rsidR="00423D90" w:rsidRPr="00356618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C2124B" w:rsidRPr="00356618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423D90" w:rsidRPr="00356618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:rsidR="00675CAE" w:rsidRPr="00356618" w:rsidRDefault="005615C0" w:rsidP="00675CAE">
      <w:pPr>
        <w:pStyle w:val="a5"/>
        <w:ind w:left="284" w:right="230"/>
        <w:rPr>
          <w:szCs w:val="24"/>
          <w:lang w:val="ru-RU"/>
        </w:rPr>
      </w:pPr>
      <w:r w:rsidRPr="00356618">
        <w:rPr>
          <w:b/>
          <w:szCs w:val="24"/>
          <w:lang w:val="ru-RU"/>
        </w:rPr>
        <w:t xml:space="preserve"> </w:t>
      </w:r>
      <w:r w:rsidR="00675CAE" w:rsidRPr="00356618">
        <w:rPr>
          <w:b/>
          <w:szCs w:val="24"/>
          <w:lang w:val="ru-RU"/>
        </w:rPr>
        <w:t xml:space="preserve">* </w:t>
      </w:r>
      <w:r w:rsidR="00675CAE" w:rsidRPr="00356618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356618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675CAE" w:rsidRPr="00356618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356618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56618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35661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56618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356618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35661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35661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35661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35661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-</w:t>
      </w:r>
      <w:r w:rsidRPr="0035661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35661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35661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-</w:t>
      </w:r>
      <w:r w:rsidRPr="0035661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35661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35661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356618">
        <w:rPr>
          <w:rFonts w:ascii="Times New Roman" w:eastAsia="Times New Roman" w:hAnsi="Times New Roman"/>
          <w:sz w:val="24"/>
          <w:lang w:val="ru-RU"/>
        </w:rPr>
        <w:t>фран</w:t>
      </w:r>
      <w:r w:rsidR="00C2124B" w:rsidRPr="00356618">
        <w:rPr>
          <w:rFonts w:ascii="Times New Roman" w:eastAsia="Times New Roman" w:hAnsi="Times New Roman"/>
          <w:sz w:val="24"/>
          <w:lang w:val="ru-RU"/>
        </w:rPr>
        <w:t>к</w:t>
      </w:r>
      <w:r w:rsidRPr="0035661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35661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35661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35661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35661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35661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35661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35661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356618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356618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356618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147152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4A0F01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7152"/>
    <w:rsid w:val="001530B6"/>
    <w:rsid w:val="00174EFB"/>
    <w:rsid w:val="001A361D"/>
    <w:rsid w:val="00235A4F"/>
    <w:rsid w:val="002B029F"/>
    <w:rsid w:val="002D0D8B"/>
    <w:rsid w:val="003059FE"/>
    <w:rsid w:val="00355A04"/>
    <w:rsid w:val="00356618"/>
    <w:rsid w:val="00361DDB"/>
    <w:rsid w:val="003C06A9"/>
    <w:rsid w:val="00423D90"/>
    <w:rsid w:val="00454300"/>
    <w:rsid w:val="0046117C"/>
    <w:rsid w:val="00486EE3"/>
    <w:rsid w:val="004A0F01"/>
    <w:rsid w:val="004B4398"/>
    <w:rsid w:val="004B6CF3"/>
    <w:rsid w:val="004E0961"/>
    <w:rsid w:val="004F1B45"/>
    <w:rsid w:val="004F5EEC"/>
    <w:rsid w:val="005118C7"/>
    <w:rsid w:val="005306F7"/>
    <w:rsid w:val="005615C0"/>
    <w:rsid w:val="00572231"/>
    <w:rsid w:val="005871E9"/>
    <w:rsid w:val="00597559"/>
    <w:rsid w:val="005E52F4"/>
    <w:rsid w:val="00645EF6"/>
    <w:rsid w:val="0066469F"/>
    <w:rsid w:val="00675CAE"/>
    <w:rsid w:val="00677442"/>
    <w:rsid w:val="00682FF8"/>
    <w:rsid w:val="0077556B"/>
    <w:rsid w:val="007D2D45"/>
    <w:rsid w:val="008047CB"/>
    <w:rsid w:val="00820959"/>
    <w:rsid w:val="00833D92"/>
    <w:rsid w:val="00834C18"/>
    <w:rsid w:val="00853EFE"/>
    <w:rsid w:val="00856251"/>
    <w:rsid w:val="0087359A"/>
    <w:rsid w:val="008A0B19"/>
    <w:rsid w:val="008C0FFF"/>
    <w:rsid w:val="008C66C4"/>
    <w:rsid w:val="009040BA"/>
    <w:rsid w:val="00982B41"/>
    <w:rsid w:val="009D276C"/>
    <w:rsid w:val="009F2923"/>
    <w:rsid w:val="00A05A37"/>
    <w:rsid w:val="00A37E15"/>
    <w:rsid w:val="00A564EE"/>
    <w:rsid w:val="00A85468"/>
    <w:rsid w:val="00A8552A"/>
    <w:rsid w:val="00A91ABE"/>
    <w:rsid w:val="00A93E46"/>
    <w:rsid w:val="00AC43BD"/>
    <w:rsid w:val="00AF0D1B"/>
    <w:rsid w:val="00B1711E"/>
    <w:rsid w:val="00BC0E70"/>
    <w:rsid w:val="00BD4537"/>
    <w:rsid w:val="00BD4BD9"/>
    <w:rsid w:val="00BF3EFB"/>
    <w:rsid w:val="00C033EC"/>
    <w:rsid w:val="00C1740E"/>
    <w:rsid w:val="00C2124B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26613"/>
    <w:rsid w:val="00D56485"/>
    <w:rsid w:val="00D96A6C"/>
    <w:rsid w:val="00DD1900"/>
    <w:rsid w:val="00DD1A7C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16126"/>
    <w:rsid w:val="00F3295D"/>
    <w:rsid w:val="00F36BA4"/>
    <w:rsid w:val="00F409E3"/>
    <w:rsid w:val="00F85B91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1227</Words>
  <Characters>6997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24</cp:revision>
  <dcterms:created xsi:type="dcterms:W3CDTF">2021-07-15T14:25:00Z</dcterms:created>
  <dcterms:modified xsi:type="dcterms:W3CDTF">2023-06-02T08:40:00Z</dcterms:modified>
</cp:coreProperties>
</file>